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472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SAMPLE INSTITUTIONAL COMMITMENT/SUPPORT LETTER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* PLEASE NOTE THIS LETTER SHOULD BE ON INSTITUTIONAL LETTERHEAD</w:t>
      </w:r>
    </w:p>
    <w:p w14:paraId="00000002" w14:textId="77777777" w:rsidR="006472F9" w:rsidRDefault="006472F9">
      <w:pPr>
        <w:rPr>
          <w:rFonts w:ascii="Times New Roman" w:eastAsia="Times New Roman" w:hAnsi="Times New Roman" w:cs="Times New Roman"/>
        </w:rPr>
      </w:pPr>
    </w:p>
    <w:p w14:paraId="00000003" w14:textId="77777777" w:rsidR="006472F9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(Insert Date)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NODA-Association for Orientation, Transition, &amp; Retention in Higher Education</w:t>
      </w:r>
    </w:p>
    <w:p w14:paraId="00000004" w14:textId="77777777" w:rsidR="006472F9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2355 Fairview Avenue N., #136</w:t>
      </w:r>
    </w:p>
    <w:p w14:paraId="00000005" w14:textId="77777777" w:rsidR="006472F9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Roseville, MN 55113</w:t>
      </w:r>
      <w:r>
        <w:rPr>
          <w:rFonts w:ascii="Times New Roman" w:eastAsia="Times New Roman" w:hAnsi="Times New Roman" w:cs="Times New Roman"/>
        </w:rPr>
        <w:br/>
      </w:r>
    </w:p>
    <w:p w14:paraId="00000006" w14:textId="77777777" w:rsidR="006472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Re: Letter of Institutional Commitment/Support</w:t>
      </w:r>
    </w:p>
    <w:p w14:paraId="00000007" w14:textId="77777777" w:rsidR="006472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NODA-</w:t>
      </w:r>
    </w:p>
    <w:p w14:paraId="00000008" w14:textId="77777777" w:rsidR="006472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write to express my support for (insert candidate name), who is running for the (insert role title).  I understand that (insert candidate name) will be required to travel (see chart below for estimated monthly work and meeting times per year) for Board and/or Executive Committee meetings and will need time to engage with Board/Executive Committee matters monthly. As (insert title of person providing commitment letter), I can assure you that (insert institution name) will provide the financial and time resources necessary to engage with NODA. </w:t>
      </w:r>
    </w:p>
    <w:p w14:paraId="00000009" w14:textId="77777777" w:rsidR="006472F9" w:rsidRDefault="00000000">
      <w:pPr>
        <w:spacing w:before="240" w:after="240"/>
        <w:rPr>
          <w:b/>
        </w:rPr>
      </w:pPr>
      <w:r>
        <w:rPr>
          <w:b/>
        </w:rPr>
        <w:t>President-Elect (3-year commitment)</w:t>
      </w:r>
    </w:p>
    <w:p w14:paraId="0000000A" w14:textId="77777777" w:rsidR="006472F9" w:rsidRDefault="00000000">
      <w:pPr>
        <w:numPr>
          <w:ilvl w:val="0"/>
          <w:numId w:val="1"/>
        </w:numPr>
        <w:spacing w:before="240" w:after="0"/>
        <w:ind w:left="940"/>
      </w:pPr>
      <w:r>
        <w:t>10 - 12 Hours of Association work per month.</w:t>
      </w:r>
    </w:p>
    <w:p w14:paraId="0000000B" w14:textId="77777777" w:rsidR="006472F9" w:rsidRDefault="00000000">
      <w:pPr>
        <w:numPr>
          <w:ilvl w:val="0"/>
          <w:numId w:val="1"/>
        </w:numPr>
        <w:spacing w:after="0"/>
        <w:ind w:left="940"/>
      </w:pPr>
      <w:r>
        <w:t>Executive Transition Retreat (2 days)</w:t>
      </w:r>
    </w:p>
    <w:p w14:paraId="0000000C" w14:textId="77777777" w:rsidR="006472F9" w:rsidRDefault="00000000">
      <w:pPr>
        <w:numPr>
          <w:ilvl w:val="0"/>
          <w:numId w:val="1"/>
        </w:numPr>
        <w:spacing w:after="0"/>
        <w:ind w:left="940"/>
      </w:pPr>
      <w:proofErr w:type="gramStart"/>
      <w:r>
        <w:t>Spring Board</w:t>
      </w:r>
      <w:proofErr w:type="gramEnd"/>
      <w:r>
        <w:t xml:space="preserve"> Meeting (3 days)</w:t>
      </w:r>
    </w:p>
    <w:p w14:paraId="0000000D" w14:textId="77777777" w:rsidR="006472F9" w:rsidRDefault="00000000">
      <w:pPr>
        <w:numPr>
          <w:ilvl w:val="0"/>
          <w:numId w:val="1"/>
        </w:numPr>
        <w:spacing w:after="0"/>
        <w:ind w:left="940"/>
      </w:pPr>
      <w:r>
        <w:t>Fall Board Meeting (2 days)</w:t>
      </w:r>
    </w:p>
    <w:p w14:paraId="0000000E" w14:textId="77777777" w:rsidR="006472F9" w:rsidRDefault="00000000">
      <w:pPr>
        <w:numPr>
          <w:ilvl w:val="0"/>
          <w:numId w:val="1"/>
        </w:numPr>
        <w:spacing w:after="0"/>
        <w:ind w:left="940"/>
      </w:pPr>
      <w:r>
        <w:t>NODA Annual Conference (4 days)</w:t>
      </w:r>
    </w:p>
    <w:p w14:paraId="0000000F" w14:textId="77777777" w:rsidR="006472F9" w:rsidRDefault="00000000">
      <w:pPr>
        <w:numPr>
          <w:ilvl w:val="0"/>
          <w:numId w:val="1"/>
        </w:numPr>
        <w:spacing w:after="240"/>
        <w:ind w:left="940"/>
      </w:pPr>
      <w:r>
        <w:t>Regional Conference (</w:t>
      </w:r>
      <w:r>
        <w:rPr>
          <w:i/>
        </w:rPr>
        <w:t>encouraged but not required</w:t>
      </w:r>
      <w:r>
        <w:t>)</w:t>
      </w:r>
    </w:p>
    <w:p w14:paraId="68B54E4C" w14:textId="75941C2F" w:rsidR="00224222" w:rsidRDefault="00224222">
      <w:pPr>
        <w:spacing w:before="240" w:after="240"/>
        <w:rPr>
          <w:b/>
        </w:rPr>
      </w:pPr>
      <w:r>
        <w:rPr>
          <w:b/>
        </w:rPr>
        <w:t>Treasurer (3-year commitment)</w:t>
      </w:r>
    </w:p>
    <w:p w14:paraId="7F452B23" w14:textId="77777777" w:rsidR="00224222" w:rsidRDefault="00224222" w:rsidP="00224222">
      <w:pPr>
        <w:numPr>
          <w:ilvl w:val="0"/>
          <w:numId w:val="4"/>
        </w:numPr>
        <w:spacing w:before="240" w:after="0"/>
      </w:pPr>
      <w:r>
        <w:t>10 - 12 Hours of Association work per month.</w:t>
      </w:r>
    </w:p>
    <w:p w14:paraId="1B94EC28" w14:textId="77777777" w:rsidR="00224222" w:rsidRDefault="00224222" w:rsidP="00224222">
      <w:pPr>
        <w:numPr>
          <w:ilvl w:val="0"/>
          <w:numId w:val="4"/>
        </w:numPr>
        <w:spacing w:after="0"/>
      </w:pPr>
      <w:r>
        <w:t>Executive Transition Retreat (2 days)</w:t>
      </w:r>
    </w:p>
    <w:p w14:paraId="3B34798C" w14:textId="77777777" w:rsidR="00224222" w:rsidRDefault="00224222" w:rsidP="00224222">
      <w:pPr>
        <w:numPr>
          <w:ilvl w:val="0"/>
          <w:numId w:val="4"/>
        </w:numPr>
        <w:spacing w:after="0"/>
      </w:pPr>
      <w:proofErr w:type="gramStart"/>
      <w:r>
        <w:t>Spring Board</w:t>
      </w:r>
      <w:proofErr w:type="gramEnd"/>
      <w:r>
        <w:t xml:space="preserve"> Meeting (3 days)</w:t>
      </w:r>
    </w:p>
    <w:p w14:paraId="6727C07B" w14:textId="77777777" w:rsidR="00224222" w:rsidRDefault="00224222" w:rsidP="00224222">
      <w:pPr>
        <w:numPr>
          <w:ilvl w:val="0"/>
          <w:numId w:val="4"/>
        </w:numPr>
        <w:spacing w:after="0"/>
      </w:pPr>
      <w:r>
        <w:t>Fall Board Meeting (2 days)</w:t>
      </w:r>
    </w:p>
    <w:p w14:paraId="7B10199A" w14:textId="77777777" w:rsidR="00224222" w:rsidRDefault="00224222" w:rsidP="00224222">
      <w:pPr>
        <w:numPr>
          <w:ilvl w:val="0"/>
          <w:numId w:val="4"/>
        </w:numPr>
        <w:spacing w:after="0"/>
      </w:pPr>
      <w:r>
        <w:t>NODA Annual Conference (4 days)</w:t>
      </w:r>
    </w:p>
    <w:p w14:paraId="79B52800" w14:textId="32AD1489" w:rsidR="00224222" w:rsidRPr="00224222" w:rsidRDefault="00224222" w:rsidP="00224222">
      <w:pPr>
        <w:numPr>
          <w:ilvl w:val="0"/>
          <w:numId w:val="4"/>
        </w:numPr>
        <w:spacing w:after="240"/>
      </w:pPr>
      <w:r>
        <w:t>Regional Conference (</w:t>
      </w:r>
      <w:r>
        <w:rPr>
          <w:i/>
        </w:rPr>
        <w:t>encouraged but not required</w:t>
      </w:r>
      <w:r>
        <w:t>)</w:t>
      </w:r>
    </w:p>
    <w:p w14:paraId="00000010" w14:textId="5F2D5225" w:rsidR="006472F9" w:rsidRDefault="00000000">
      <w:pPr>
        <w:spacing w:before="240" w:after="240"/>
        <w:rPr>
          <w:b/>
        </w:rPr>
      </w:pPr>
      <w:r>
        <w:rPr>
          <w:b/>
        </w:rPr>
        <w:t>General Board Member (3-year commitment)</w:t>
      </w:r>
    </w:p>
    <w:p w14:paraId="00000011" w14:textId="77777777" w:rsidR="006472F9" w:rsidRDefault="00000000">
      <w:pPr>
        <w:numPr>
          <w:ilvl w:val="0"/>
          <w:numId w:val="3"/>
        </w:numPr>
        <w:spacing w:before="240" w:after="0"/>
        <w:ind w:left="940"/>
      </w:pPr>
      <w:r>
        <w:t>6 -10 Hours of Association work per month.</w:t>
      </w:r>
    </w:p>
    <w:p w14:paraId="00000012" w14:textId="77777777" w:rsidR="006472F9" w:rsidRDefault="00000000">
      <w:pPr>
        <w:numPr>
          <w:ilvl w:val="0"/>
          <w:numId w:val="3"/>
        </w:numPr>
        <w:spacing w:after="0"/>
        <w:ind w:left="940"/>
      </w:pPr>
      <w:proofErr w:type="gramStart"/>
      <w:r>
        <w:t>Spring Board</w:t>
      </w:r>
      <w:proofErr w:type="gramEnd"/>
      <w:r>
        <w:t xml:space="preserve"> Meeting (3 days)</w:t>
      </w:r>
    </w:p>
    <w:p w14:paraId="00000013" w14:textId="77777777" w:rsidR="006472F9" w:rsidRDefault="00000000">
      <w:pPr>
        <w:numPr>
          <w:ilvl w:val="0"/>
          <w:numId w:val="3"/>
        </w:numPr>
        <w:spacing w:after="0"/>
        <w:ind w:left="940"/>
      </w:pPr>
      <w:r>
        <w:t>Fall Board Meeting (2 days)</w:t>
      </w:r>
    </w:p>
    <w:p w14:paraId="00000014" w14:textId="77777777" w:rsidR="006472F9" w:rsidRDefault="00000000">
      <w:pPr>
        <w:numPr>
          <w:ilvl w:val="0"/>
          <w:numId w:val="3"/>
        </w:numPr>
        <w:spacing w:after="0"/>
        <w:ind w:left="940"/>
      </w:pPr>
      <w:r>
        <w:t>NODA Annual Conference (4 days)</w:t>
      </w:r>
    </w:p>
    <w:p w14:paraId="00000015" w14:textId="77777777" w:rsidR="006472F9" w:rsidRDefault="00000000">
      <w:pPr>
        <w:numPr>
          <w:ilvl w:val="0"/>
          <w:numId w:val="3"/>
        </w:numPr>
        <w:spacing w:after="240"/>
        <w:ind w:left="940"/>
      </w:pPr>
      <w:r>
        <w:lastRenderedPageBreak/>
        <w:t>Regional Conference (</w:t>
      </w:r>
      <w:r>
        <w:rPr>
          <w:i/>
        </w:rPr>
        <w:t>encouraged but not required</w:t>
      </w:r>
      <w:r>
        <w:t>)</w:t>
      </w:r>
    </w:p>
    <w:p w14:paraId="00000016" w14:textId="77777777" w:rsidR="006472F9" w:rsidRDefault="00000000">
      <w:pPr>
        <w:spacing w:before="240" w:after="240"/>
        <w:rPr>
          <w:b/>
        </w:rPr>
      </w:pPr>
      <w:r>
        <w:rPr>
          <w:b/>
        </w:rPr>
        <w:t>Regional Coordinator (2-year commitment)</w:t>
      </w:r>
    </w:p>
    <w:p w14:paraId="00000017" w14:textId="77777777" w:rsidR="006472F9" w:rsidRDefault="00000000">
      <w:pPr>
        <w:numPr>
          <w:ilvl w:val="0"/>
          <w:numId w:val="2"/>
        </w:numPr>
        <w:spacing w:before="240" w:after="0"/>
        <w:ind w:left="940"/>
      </w:pPr>
      <w:r>
        <w:t>6 - 10 Hours of Association Work per month.</w:t>
      </w:r>
    </w:p>
    <w:p w14:paraId="00000018" w14:textId="77777777" w:rsidR="006472F9" w:rsidRDefault="00000000">
      <w:pPr>
        <w:numPr>
          <w:ilvl w:val="0"/>
          <w:numId w:val="2"/>
        </w:numPr>
        <w:spacing w:after="0"/>
        <w:ind w:left="940"/>
      </w:pPr>
      <w:r>
        <w:t>NODA Annual Conference (4 days)</w:t>
      </w:r>
    </w:p>
    <w:p w14:paraId="00000019" w14:textId="77777777" w:rsidR="006472F9" w:rsidRDefault="00000000">
      <w:pPr>
        <w:numPr>
          <w:ilvl w:val="0"/>
          <w:numId w:val="2"/>
        </w:numPr>
        <w:spacing w:after="240"/>
        <w:ind w:left="940"/>
      </w:pPr>
      <w:r>
        <w:t>Regional Conference (3 days)</w:t>
      </w:r>
    </w:p>
    <w:p w14:paraId="0000001A" w14:textId="77777777" w:rsidR="006472F9" w:rsidRDefault="006472F9">
      <w:pPr>
        <w:rPr>
          <w:rFonts w:ascii="Times New Roman" w:eastAsia="Times New Roman" w:hAnsi="Times New Roman" w:cs="Times New Roman"/>
        </w:rPr>
      </w:pPr>
    </w:p>
    <w:p w14:paraId="0000001B" w14:textId="77777777" w:rsidR="006472F9" w:rsidRDefault="006472F9">
      <w:pPr>
        <w:rPr>
          <w:rFonts w:ascii="Times New Roman" w:eastAsia="Times New Roman" w:hAnsi="Times New Roman" w:cs="Times New Roman"/>
        </w:rPr>
      </w:pPr>
    </w:p>
    <w:p w14:paraId="0000001C" w14:textId="77777777" w:rsidR="006472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Best regards,</w:t>
      </w:r>
    </w:p>
    <w:p w14:paraId="0000001D" w14:textId="77777777" w:rsidR="006472F9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(Insert institutional authority)</w:t>
      </w:r>
    </w:p>
    <w:sectPr w:rsidR="006472F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0D45"/>
    <w:multiLevelType w:val="multilevel"/>
    <w:tmpl w:val="A6A48C78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55D5C2B"/>
    <w:multiLevelType w:val="multilevel"/>
    <w:tmpl w:val="65C49B42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6E09ED"/>
    <w:multiLevelType w:val="hybridMultilevel"/>
    <w:tmpl w:val="FD96F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DC4C63"/>
    <w:multiLevelType w:val="multilevel"/>
    <w:tmpl w:val="5E8ED94E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9846423">
    <w:abstractNumId w:val="3"/>
  </w:num>
  <w:num w:numId="2" w16cid:durableId="1989280164">
    <w:abstractNumId w:val="0"/>
  </w:num>
  <w:num w:numId="3" w16cid:durableId="2085684726">
    <w:abstractNumId w:val="1"/>
  </w:num>
  <w:num w:numId="4" w16cid:durableId="112809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9"/>
    <w:rsid w:val="00224222"/>
    <w:rsid w:val="006472F9"/>
    <w:rsid w:val="006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8ED8"/>
  <w15:docId w15:val="{80D9669F-822F-408C-ABA0-8B5F2C4D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65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C65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C65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C657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C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C6575"/>
  </w:style>
  <w:style w:type="character" w:styleId="Hyperlink">
    <w:name w:val="Hyperlink"/>
    <w:basedOn w:val="DefaultParagraphFont"/>
    <w:uiPriority w:val="99"/>
    <w:unhideWhenUsed/>
    <w:rsid w:val="007C65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71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60E57"/>
    <w:pPr>
      <w:ind w:left="720"/>
      <w:contextualSpacing/>
    </w:pPr>
  </w:style>
  <w:style w:type="paragraph" w:styleId="NoSpacing">
    <w:name w:val="No Spacing"/>
    <w:uiPriority w:val="1"/>
    <w:qFormat/>
    <w:rsid w:val="0020663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SS9sU6fRG08RQluPSeg/nVwHA==">CgMxLjA4AHIhMUxIRUV4d2ROVTZVWU1FQ1p3UFlOajFaVmZiTXhXOE9W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Scott</dc:creator>
  <cp:lastModifiedBy>Joyce Holl</cp:lastModifiedBy>
  <cp:revision>2</cp:revision>
  <dcterms:created xsi:type="dcterms:W3CDTF">2024-11-01T17:05:00Z</dcterms:created>
  <dcterms:modified xsi:type="dcterms:W3CDTF">2024-11-01T17:05:00Z</dcterms:modified>
</cp:coreProperties>
</file>